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3255" w:rsidRDefault="00A03255">
      <w:pPr>
        <w:pStyle w:val="Rientrocorpodeltesto"/>
        <w:tabs>
          <w:tab w:val="center" w:pos="5539"/>
          <w:tab w:val="right" w:pos="10500"/>
        </w:tabs>
        <w:ind w:left="0" w:right="697"/>
        <w:jc w:val="center"/>
        <w:rPr>
          <w:b/>
          <w:bCs/>
          <w:color w:val="663300"/>
          <w:sz w:val="28"/>
          <w:szCs w:val="28"/>
        </w:rPr>
      </w:pPr>
    </w:p>
    <w:p w:rsidR="00C901D0" w:rsidRDefault="00CC02E7" w:rsidP="00C901D0">
      <w:pPr>
        <w:pStyle w:val="Titolo"/>
        <w:tabs>
          <w:tab w:val="left" w:pos="142"/>
        </w:tabs>
        <w:jc w:val="left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7934325</wp:posOffset>
            </wp:positionH>
            <wp:positionV relativeFrom="paragraph">
              <wp:posOffset>205740</wp:posOffset>
            </wp:positionV>
            <wp:extent cx="1721485" cy="946150"/>
            <wp:effectExtent l="19050" t="0" r="0" b="0"/>
            <wp:wrapTight wrapText="bothSides">
              <wp:wrapPolygon edited="0">
                <wp:start x="-239" y="0"/>
                <wp:lineTo x="-239" y="21310"/>
                <wp:lineTo x="21512" y="21310"/>
                <wp:lineTo x="21512" y="0"/>
                <wp:lineTo x="-239" y="0"/>
              </wp:wrapPolygon>
            </wp:wrapTight>
            <wp:docPr id="81" name="Immagine 81" descr="6_Logo_PASSI_B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6_Logo_PASSI_Bas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F8E" w:rsidRPr="007E347B" w:rsidRDefault="00B91465" w:rsidP="00B91465">
      <w:pPr>
        <w:pStyle w:val="Titolo"/>
        <w:tabs>
          <w:tab w:val="left" w:pos="142"/>
        </w:tabs>
        <w:jc w:val="left"/>
        <w:rPr>
          <w:rFonts w:ascii="Comic Sans MS" w:hAnsi="Comic Sans MS"/>
          <w:b/>
        </w:rPr>
      </w:pPr>
      <w:r w:rsidRPr="00B91465">
        <w:rPr>
          <w:rFonts w:ascii="Comic Sans MS" w:hAnsi="Comic Sans MS"/>
          <w:b/>
        </w:rPr>
        <w:t>Regione Siciliana</w:t>
      </w:r>
      <w:r>
        <w:rPr>
          <w:rFonts w:ascii="Comic Sans MS" w:hAnsi="Comic Sans MS"/>
          <w:b/>
        </w:rPr>
        <w:t xml:space="preserve">      </w:t>
      </w:r>
      <w:r w:rsidR="00CD1F8E">
        <w:rPr>
          <w:rFonts w:ascii="Comic Sans MS" w:hAnsi="Comic Sans MS"/>
          <w:b/>
        </w:rPr>
        <w:t xml:space="preserve">       </w:t>
      </w:r>
      <w:r w:rsidR="007E347B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 xml:space="preserve"> </w:t>
      </w:r>
      <w:r w:rsidRPr="00CD1F8E">
        <w:rPr>
          <w:rFonts w:ascii="Comic Sans MS" w:hAnsi="Comic Sans MS"/>
          <w:b/>
        </w:rPr>
        <w:t>SERVIZIO DI SANITA’ PUBBLICA</w:t>
      </w:r>
      <w:r w:rsidR="007E347B">
        <w:rPr>
          <w:rFonts w:ascii="Comic Sans MS" w:hAnsi="Comic Sans MS"/>
          <w:b/>
        </w:rPr>
        <w:t xml:space="preserve">                 </w:t>
      </w:r>
    </w:p>
    <w:p w:rsidR="00B91465" w:rsidRPr="00CD1F8E" w:rsidRDefault="00CC02E7" w:rsidP="00B91465">
      <w:pPr>
        <w:pStyle w:val="Titolo"/>
        <w:tabs>
          <w:tab w:val="left" w:pos="142"/>
        </w:tabs>
        <w:jc w:val="left"/>
        <w:rPr>
          <w:rFonts w:ascii="Comic Sans MS" w:hAnsi="Comic Sans MS"/>
          <w:b/>
        </w:rPr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145415</wp:posOffset>
            </wp:positionV>
            <wp:extent cx="1143000" cy="671830"/>
            <wp:effectExtent l="19050" t="0" r="0" b="0"/>
            <wp:wrapNone/>
            <wp:docPr id="8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F8E" w:rsidRPr="00CD1F8E">
        <w:rPr>
          <w:rFonts w:ascii="Comic Sans MS" w:hAnsi="Comic Sans MS"/>
          <w:b/>
        </w:rPr>
        <w:t xml:space="preserve">                         </w:t>
      </w:r>
      <w:r w:rsidR="007E347B">
        <w:rPr>
          <w:rFonts w:ascii="Comic Sans MS" w:hAnsi="Comic Sans MS"/>
          <w:b/>
        </w:rPr>
        <w:t xml:space="preserve">  </w:t>
      </w:r>
      <w:r w:rsidR="00B91465" w:rsidRPr="00CD1F8E">
        <w:rPr>
          <w:rFonts w:ascii="Comic Sans MS" w:hAnsi="Comic Sans MS"/>
          <w:b/>
        </w:rPr>
        <w:t xml:space="preserve"> EPIDEMIOLOGIA</w:t>
      </w:r>
      <w:r w:rsidR="00CD1F8E" w:rsidRPr="00CD1F8E">
        <w:rPr>
          <w:rFonts w:ascii="Comic Sans MS" w:hAnsi="Comic Sans MS"/>
          <w:b/>
        </w:rPr>
        <w:t xml:space="preserve"> E MEDICINA PREVENTIVA</w:t>
      </w:r>
    </w:p>
    <w:p w:rsidR="00B91465" w:rsidRPr="00CD1F8E" w:rsidRDefault="00CD1F8E" w:rsidP="00B91465">
      <w:pPr>
        <w:pStyle w:val="Titolo"/>
        <w:tabs>
          <w:tab w:val="left" w:pos="142"/>
        </w:tabs>
        <w:jc w:val="left"/>
        <w:rPr>
          <w:b/>
        </w:rPr>
      </w:pPr>
      <w:r w:rsidRPr="00CD1F8E">
        <w:rPr>
          <w:b/>
        </w:rPr>
        <w:t xml:space="preserve">                                                </w:t>
      </w:r>
      <w:r w:rsidR="007E347B">
        <w:rPr>
          <w:b/>
        </w:rPr>
        <w:t xml:space="preserve">  </w:t>
      </w:r>
      <w:r w:rsidRPr="00CD1F8E">
        <w:rPr>
          <w:b/>
        </w:rPr>
        <w:t xml:space="preserve">        </w:t>
      </w:r>
      <w:r w:rsidRPr="00CD1F8E">
        <w:rPr>
          <w:rFonts w:ascii="Comic Sans MS" w:hAnsi="Comic Sans MS"/>
          <w:b/>
          <w:sz w:val="24"/>
          <w:szCs w:val="24"/>
        </w:rPr>
        <w:t>DIPARTIMENTO DI PREVENZIONE MEDICO</w:t>
      </w:r>
      <w:r w:rsidRPr="00CD1F8E">
        <w:rPr>
          <w:b/>
        </w:rPr>
        <w:t xml:space="preserve"> </w:t>
      </w:r>
    </w:p>
    <w:p w:rsidR="00B91465" w:rsidRPr="00127385" w:rsidRDefault="00B91465" w:rsidP="00B91465">
      <w:pPr>
        <w:pStyle w:val="Titolo"/>
        <w:tabs>
          <w:tab w:val="left" w:pos="142"/>
        </w:tabs>
        <w:ind w:firstLine="708"/>
        <w:jc w:val="left"/>
        <w:rPr>
          <w:rFonts w:ascii="Comic Sans MS" w:hAnsi="Comic Sans MS"/>
        </w:rPr>
      </w:pPr>
    </w:p>
    <w:p w:rsidR="00C901D0" w:rsidRDefault="00C901D0" w:rsidP="00C901D0">
      <w:pPr>
        <w:pStyle w:val="Titolo"/>
        <w:tabs>
          <w:tab w:val="left" w:pos="142"/>
        </w:tabs>
        <w:jc w:val="left"/>
        <w:rPr>
          <w:rFonts w:cs="Arial"/>
          <w:color w:val="000000"/>
          <w:sz w:val="22"/>
          <w:szCs w:val="22"/>
        </w:rPr>
      </w:pPr>
    </w:p>
    <w:p w:rsidR="005F4446" w:rsidRPr="00C268FD" w:rsidRDefault="005F4446" w:rsidP="005E62EE">
      <w:pPr>
        <w:pStyle w:val="Corpodeltesto"/>
        <w:ind w:left="100" w:right="210"/>
        <w:jc w:val="center"/>
        <w:rPr>
          <w:rFonts w:ascii="Comic Sans MS" w:hAnsi="Comic Sans MS" w:cs="Arial"/>
          <w:b/>
          <w:bCs/>
          <w:sz w:val="28"/>
          <w:szCs w:val="28"/>
        </w:rPr>
      </w:pPr>
      <w:r w:rsidRPr="00C268FD">
        <w:rPr>
          <w:rFonts w:ascii="Comic Sans MS" w:hAnsi="Comic Sans MS" w:cs="Arial"/>
          <w:b/>
          <w:bCs/>
          <w:sz w:val="28"/>
          <w:szCs w:val="28"/>
        </w:rPr>
        <w:t>Caro Cittadino</w:t>
      </w:r>
    </w:p>
    <w:p w:rsidR="005F4446" w:rsidRPr="00C268FD" w:rsidRDefault="005F4446" w:rsidP="005F4446">
      <w:pPr>
        <w:pStyle w:val="Corpodeltesto"/>
        <w:spacing w:line="360" w:lineRule="auto"/>
        <w:ind w:left="100" w:right="210"/>
        <w:jc w:val="center"/>
        <w:rPr>
          <w:rFonts w:ascii="Comic Sans MS" w:hAnsi="Comic Sans MS" w:cs="Arial"/>
          <w:b/>
          <w:bCs/>
          <w:sz w:val="28"/>
          <w:szCs w:val="28"/>
        </w:rPr>
      </w:pPr>
      <w:r w:rsidRPr="00C268FD">
        <w:rPr>
          <w:rFonts w:ascii="Comic Sans MS" w:hAnsi="Comic Sans MS" w:cs="Arial"/>
          <w:b/>
          <w:bCs/>
          <w:sz w:val="28"/>
          <w:szCs w:val="28"/>
        </w:rPr>
        <w:t xml:space="preserve">il Piano Sanitario Nazionale include, fra gli obiettivi prioritari per la prevenzione sanitaria e la promozione della salute, l’avvio di un monitoraggio continuo sia dei comportamenti a rischio per patologie cronico - degenerative, sia dei programmi di intervento volti a favorire le modifiche degli stessi   attraverso l’avvio in tutta Italia del </w:t>
      </w:r>
    </w:p>
    <w:p w:rsidR="00A03255" w:rsidRDefault="00CA4461">
      <w:pPr>
        <w:pStyle w:val="Corpodeltesto"/>
        <w:ind w:left="45" w:right="15"/>
        <w:jc w:val="center"/>
        <w:rPr>
          <w:rFonts w:ascii="Arial" w:hAnsi="Arial" w:cs="Arial"/>
          <w:b/>
          <w:bCs/>
          <w:color w:val="6B2A2B"/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38.25pt;margin-top:3.95pt;width:461pt;height:25.5pt;z-index:251652608;v-text-anchor:middle" fillcolor="blue" strokecolor="#eaeaea" strokeweight=".35mm">
            <v:fill color2="#9400ed" angle="270" type="gradient"/>
            <v:stroke color2="#151515" joinstyle="miter"/>
            <v:shadow on="t" color="silver" opacity="52436f" offset=".62mm,.62mm"/>
            <v:textpath style="font-family:&quot;Arial Black&quot;;v-text-kern:t" fitpath="t" string="Sistema di Sorveglianza PASSI "/>
          </v:shape>
        </w:pict>
      </w:r>
    </w:p>
    <w:p w:rsidR="00A03255" w:rsidRDefault="00A03255">
      <w:pPr>
        <w:pStyle w:val="Corpodeltesto"/>
        <w:ind w:left="45" w:right="15"/>
        <w:jc w:val="center"/>
        <w:rPr>
          <w:rFonts w:ascii="Arial" w:hAnsi="Arial" w:cs="Arial"/>
          <w:b/>
          <w:bCs/>
          <w:color w:val="6B2A2B"/>
          <w:sz w:val="22"/>
          <w:szCs w:val="22"/>
        </w:rPr>
      </w:pPr>
    </w:p>
    <w:p w:rsidR="00A03255" w:rsidRDefault="00A03255">
      <w:pPr>
        <w:pStyle w:val="Corpodeltesto"/>
        <w:ind w:left="400" w:right="1833"/>
        <w:jc w:val="center"/>
        <w:rPr>
          <w:rFonts w:ascii="Arial" w:hAnsi="Arial" w:cs="Arial"/>
          <w:b/>
          <w:bCs/>
          <w:sz w:val="32"/>
          <w:szCs w:val="32"/>
        </w:rPr>
      </w:pPr>
      <w:r w:rsidRPr="00CA4461">
        <w:rPr>
          <w:rFonts w:ascii="Arial" w:hAnsi="Arial" w:cs="Arial"/>
          <w:b/>
          <w:bCs/>
          <w:sz w:val="32"/>
          <w:szCs w:val="32"/>
        </w:rPr>
        <w:t>(</w:t>
      </w:r>
      <w:r>
        <w:rPr>
          <w:rFonts w:ascii="Arial" w:hAnsi="Arial" w:cs="Arial"/>
          <w:b/>
          <w:bCs/>
          <w:color w:val="CE2982"/>
          <w:sz w:val="32"/>
          <w:szCs w:val="32"/>
        </w:rPr>
        <w:t>P</w:t>
      </w:r>
      <w:r w:rsidRPr="00CA4461">
        <w:rPr>
          <w:rFonts w:ascii="Arial" w:hAnsi="Arial" w:cs="Arial"/>
          <w:b/>
          <w:bCs/>
          <w:sz w:val="32"/>
          <w:szCs w:val="32"/>
        </w:rPr>
        <w:t>rogressi delle</w:t>
      </w:r>
      <w:r>
        <w:rPr>
          <w:rFonts w:ascii="Arial" w:hAnsi="Arial" w:cs="Arial"/>
          <w:b/>
          <w:bCs/>
          <w:color w:val="6B2A2B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6AB23D"/>
          <w:sz w:val="32"/>
          <w:szCs w:val="32"/>
        </w:rPr>
        <w:t>A</w:t>
      </w:r>
      <w:r w:rsidRPr="00CA4461">
        <w:rPr>
          <w:rFonts w:ascii="Arial" w:hAnsi="Arial" w:cs="Arial"/>
          <w:b/>
          <w:bCs/>
          <w:sz w:val="32"/>
          <w:szCs w:val="32"/>
        </w:rPr>
        <w:t>ziende</w:t>
      </w:r>
      <w:r>
        <w:rPr>
          <w:rFonts w:ascii="Arial" w:hAnsi="Arial" w:cs="Arial"/>
          <w:b/>
          <w:bCs/>
          <w:color w:val="6B2A2B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74AD"/>
          <w:sz w:val="32"/>
          <w:szCs w:val="32"/>
        </w:rPr>
        <w:t>S</w:t>
      </w:r>
      <w:r w:rsidRPr="00CA4461">
        <w:rPr>
          <w:rFonts w:ascii="Arial" w:hAnsi="Arial" w:cs="Arial"/>
          <w:b/>
          <w:bCs/>
          <w:sz w:val="32"/>
          <w:szCs w:val="32"/>
        </w:rPr>
        <w:t>anitarie per</w:t>
      </w:r>
      <w:r>
        <w:rPr>
          <w:rFonts w:ascii="Arial" w:hAnsi="Arial" w:cs="Arial"/>
          <w:b/>
          <w:bCs/>
          <w:color w:val="6B2A2B"/>
          <w:sz w:val="32"/>
          <w:szCs w:val="32"/>
        </w:rPr>
        <w:t xml:space="preserve"> </w:t>
      </w:r>
      <w:r w:rsidRPr="00CA4461">
        <w:rPr>
          <w:rFonts w:ascii="Arial" w:hAnsi="Arial" w:cs="Arial"/>
          <w:b/>
          <w:bCs/>
          <w:sz w:val="32"/>
          <w:szCs w:val="32"/>
        </w:rPr>
        <w:t>la</w:t>
      </w:r>
      <w:r>
        <w:rPr>
          <w:rFonts w:ascii="Arial" w:hAnsi="Arial" w:cs="Arial"/>
          <w:b/>
          <w:bCs/>
          <w:color w:val="6B2A2B"/>
          <w:sz w:val="32"/>
          <w:szCs w:val="32"/>
        </w:rPr>
        <w:t xml:space="preserve"> </w:t>
      </w:r>
      <w:r w:rsidRPr="00CA4461">
        <w:rPr>
          <w:rFonts w:ascii="Arial" w:hAnsi="Arial" w:cs="Arial"/>
          <w:b/>
          <w:bCs/>
          <w:sz w:val="32"/>
          <w:szCs w:val="32"/>
        </w:rPr>
        <w:t>Salute in</w:t>
      </w:r>
      <w:r>
        <w:rPr>
          <w:rFonts w:ascii="Arial" w:hAnsi="Arial" w:cs="Arial"/>
          <w:b/>
          <w:bCs/>
          <w:color w:val="6B2A2B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E2322C"/>
          <w:sz w:val="32"/>
          <w:szCs w:val="32"/>
        </w:rPr>
        <w:t>I</w:t>
      </w:r>
      <w:r w:rsidRPr="00CA4461">
        <w:rPr>
          <w:rFonts w:ascii="Arial" w:hAnsi="Arial" w:cs="Arial"/>
          <w:b/>
          <w:bCs/>
          <w:sz w:val="32"/>
          <w:szCs w:val="32"/>
        </w:rPr>
        <w:t>talia)</w:t>
      </w:r>
    </w:p>
    <w:p w:rsidR="0050019A" w:rsidRPr="000B4137" w:rsidRDefault="000B4137">
      <w:pPr>
        <w:pStyle w:val="Corpodeltesto"/>
        <w:ind w:left="400" w:right="1833"/>
        <w:jc w:val="center"/>
        <w:rPr>
          <w:rFonts w:ascii="Arial" w:hAnsi="Arial" w:cs="Arial"/>
          <w:b/>
          <w:bCs/>
          <w:sz w:val="32"/>
          <w:szCs w:val="32"/>
        </w:rPr>
      </w:pPr>
      <w:r w:rsidRPr="000B4137">
        <w:rPr>
          <w:rFonts w:ascii="Comic Sans MS" w:hAnsi="Comic Sans MS" w:cs="Arial"/>
          <w:b/>
          <w:bCs/>
          <w:sz w:val="32"/>
          <w:szCs w:val="32"/>
        </w:rPr>
        <w:t xml:space="preserve">L’AUSL N. 6                      </w:t>
      </w:r>
    </w:p>
    <w:p w:rsidR="00910005" w:rsidRDefault="00CC02E7" w:rsidP="00910005">
      <w:pPr>
        <w:pStyle w:val="Corpodeltesto"/>
        <w:ind w:right="1833"/>
        <w:jc w:val="center"/>
        <w:rPr>
          <w:rFonts w:ascii="Comic Sans MS" w:hAnsi="Comic Sans MS" w:cs="Arial"/>
          <w:b/>
          <w:bCs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4709160</wp:posOffset>
            </wp:positionH>
            <wp:positionV relativeFrom="paragraph">
              <wp:posOffset>522605</wp:posOffset>
            </wp:positionV>
            <wp:extent cx="704850" cy="683895"/>
            <wp:effectExtent l="19050" t="0" r="0" b="0"/>
            <wp:wrapTight wrapText="bothSides">
              <wp:wrapPolygon edited="0">
                <wp:start x="-584" y="0"/>
                <wp:lineTo x="-584" y="21058"/>
                <wp:lineTo x="21600" y="21058"/>
                <wp:lineTo x="21600" y="0"/>
                <wp:lineTo x="-584" y="0"/>
              </wp:wrapPolygon>
            </wp:wrapTight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137">
        <w:rPr>
          <w:rFonts w:ascii="Comic Sans MS" w:hAnsi="Comic Sans MS" w:cs="Arial"/>
          <w:b/>
          <w:bCs/>
          <w:sz w:val="28"/>
          <w:szCs w:val="28"/>
        </w:rPr>
        <w:t xml:space="preserve">Chiede la collaborazione dei cittadini Assistiti dal Servizio Sanitario </w:t>
      </w:r>
      <w:r w:rsidR="000B4137" w:rsidRPr="00CA4461">
        <w:rPr>
          <w:rFonts w:ascii="Comic Sans MS" w:hAnsi="Comic Sans MS"/>
          <w:b/>
          <w:sz w:val="28"/>
          <w:szCs w:val="28"/>
        </w:rPr>
        <w:t>Nazionale</w:t>
      </w:r>
      <w:r w:rsidR="00127385">
        <w:rPr>
          <w:rFonts w:ascii="Comic Sans MS" w:hAnsi="Comic Sans MS"/>
          <w:b/>
          <w:sz w:val="28"/>
          <w:szCs w:val="28"/>
        </w:rPr>
        <w:t xml:space="preserve"> </w:t>
      </w:r>
      <w:r w:rsidR="000B4137" w:rsidRPr="00CA4461">
        <w:rPr>
          <w:rFonts w:ascii="Comic Sans MS" w:hAnsi="Comic Sans MS"/>
          <w:b/>
          <w:sz w:val="28"/>
          <w:szCs w:val="28"/>
        </w:rPr>
        <w:t>scelti attraverso un</w:t>
      </w:r>
      <w:r w:rsidR="000B4137">
        <w:rPr>
          <w:rFonts w:ascii="Comic Sans MS" w:hAnsi="Comic Sans MS" w:cs="Arial"/>
          <w:b/>
          <w:bCs/>
          <w:sz w:val="28"/>
          <w:szCs w:val="28"/>
        </w:rPr>
        <w:t xml:space="preserve"> </w:t>
      </w:r>
      <w:r w:rsidR="00127385">
        <w:rPr>
          <w:rFonts w:ascii="Comic Sans MS" w:hAnsi="Comic Sans MS" w:cs="Arial"/>
          <w:b/>
          <w:bCs/>
          <w:sz w:val="28"/>
          <w:szCs w:val="28"/>
        </w:rPr>
        <w:t>campione casuale</w:t>
      </w:r>
      <w:r w:rsidR="000207F0">
        <w:rPr>
          <w:rFonts w:ascii="Comic Sans MS" w:hAnsi="Comic Sans MS" w:cs="Arial"/>
          <w:b/>
          <w:bCs/>
          <w:sz w:val="28"/>
          <w:szCs w:val="28"/>
        </w:rPr>
        <w:t xml:space="preserve">  </w:t>
      </w:r>
    </w:p>
    <w:p w:rsidR="006C147D" w:rsidRDefault="00CC02E7" w:rsidP="00910005">
      <w:pPr>
        <w:pStyle w:val="Corpodeltesto"/>
        <w:ind w:right="1833"/>
        <w:jc w:val="center"/>
        <w:rPr>
          <w:rFonts w:ascii="Comic Sans MS" w:hAnsi="Comic Sans MS" w:cs="Arial"/>
          <w:b/>
          <w:bCs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7800975</wp:posOffset>
            </wp:positionH>
            <wp:positionV relativeFrom="paragraph">
              <wp:posOffset>-635</wp:posOffset>
            </wp:positionV>
            <wp:extent cx="1104900" cy="906780"/>
            <wp:effectExtent l="19050" t="0" r="0" b="0"/>
            <wp:wrapNone/>
            <wp:docPr id="64" name="Immagine 64" descr="donna al tele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onna al telefo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7F0">
        <w:rPr>
          <w:rFonts w:ascii="Comic Sans MS" w:hAnsi="Comic Sans MS" w:cs="Arial"/>
          <w:b/>
          <w:bCs/>
          <w:sz w:val="28"/>
          <w:szCs w:val="28"/>
        </w:rPr>
        <w:t xml:space="preserve">   </w:t>
      </w:r>
    </w:p>
    <w:p w:rsidR="00CC02E7" w:rsidRPr="00910005" w:rsidRDefault="00CC02E7" w:rsidP="00CC02E7">
      <w:pPr>
        <w:pStyle w:val="Corpodeltesto"/>
        <w:ind w:right="15"/>
        <w:rPr>
          <w:rFonts w:ascii="Comic Sans MS" w:hAnsi="Comic Sans MS" w:cs="Arial"/>
          <w:b/>
          <w:bCs/>
          <w:sz w:val="26"/>
          <w:szCs w:val="26"/>
        </w:rPr>
      </w:pPr>
      <w:r>
        <w:rPr>
          <w:noProof/>
          <w:sz w:val="26"/>
          <w:szCs w:val="26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311150</wp:posOffset>
            </wp:positionV>
            <wp:extent cx="838200" cy="895350"/>
            <wp:effectExtent l="0" t="0" r="0" b="0"/>
            <wp:wrapTight wrapText="bothSides">
              <wp:wrapPolygon edited="0">
                <wp:start x="7855" y="460"/>
                <wp:lineTo x="2945" y="7353"/>
                <wp:lineTo x="0" y="9191"/>
                <wp:lineTo x="982" y="15166"/>
                <wp:lineTo x="3927" y="21140"/>
                <wp:lineTo x="4418" y="21140"/>
                <wp:lineTo x="7364" y="21140"/>
                <wp:lineTo x="15709" y="21140"/>
                <wp:lineTo x="21600" y="18843"/>
                <wp:lineTo x="21600" y="10570"/>
                <wp:lineTo x="21109" y="9191"/>
                <wp:lineTo x="17673" y="7813"/>
                <wp:lineTo x="12764" y="460"/>
                <wp:lineTo x="7855" y="460"/>
              </wp:wrapPolygon>
            </wp:wrapTight>
            <wp:docPr id="76" name="Immagine 76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j02341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bCs/>
          <w:sz w:val="26"/>
          <w:szCs w:val="26"/>
        </w:rPr>
        <w:t xml:space="preserve">     </w:t>
      </w:r>
      <w:r w:rsidR="006C147D" w:rsidRPr="00910005">
        <w:rPr>
          <w:rFonts w:ascii="Comic Sans MS" w:hAnsi="Comic Sans MS" w:cs="Arial"/>
          <w:b/>
          <w:bCs/>
          <w:sz w:val="26"/>
          <w:szCs w:val="26"/>
        </w:rPr>
        <w:t xml:space="preserve">I cittadini scelti riceveranno una lettera informativa   </w:t>
      </w:r>
    </w:p>
    <w:p w:rsidR="000207F0" w:rsidRPr="00910005" w:rsidRDefault="006C147D" w:rsidP="00CC02E7">
      <w:pPr>
        <w:pStyle w:val="Corpodeltesto"/>
        <w:tabs>
          <w:tab w:val="right" w:pos="14097"/>
        </w:tabs>
        <w:ind w:left="400" w:right="1833"/>
        <w:rPr>
          <w:rFonts w:ascii="Comic Sans MS" w:hAnsi="Comic Sans MS" w:cs="Arial"/>
          <w:b/>
          <w:bCs/>
          <w:sz w:val="26"/>
          <w:szCs w:val="26"/>
        </w:rPr>
      </w:pPr>
      <w:r w:rsidRPr="00910005">
        <w:rPr>
          <w:rFonts w:ascii="Comic Sans MS" w:hAnsi="Comic Sans MS" w:cs="Arial"/>
          <w:b/>
          <w:bCs/>
          <w:sz w:val="26"/>
          <w:szCs w:val="26"/>
        </w:rPr>
        <w:t xml:space="preserve">        </w:t>
      </w:r>
      <w:r w:rsidR="00CC02E7">
        <w:rPr>
          <w:rFonts w:ascii="Comic Sans MS" w:hAnsi="Comic Sans MS" w:cs="Arial"/>
          <w:b/>
          <w:bCs/>
          <w:sz w:val="26"/>
          <w:szCs w:val="26"/>
        </w:rPr>
        <w:t xml:space="preserve">                                                  </w:t>
      </w:r>
      <w:r w:rsidR="00910005" w:rsidRPr="00910005">
        <w:rPr>
          <w:rFonts w:ascii="Comic Sans MS" w:hAnsi="Comic Sans MS" w:cs="Arial"/>
          <w:b/>
          <w:bCs/>
          <w:sz w:val="26"/>
          <w:szCs w:val="26"/>
        </w:rPr>
        <w:t xml:space="preserve"> </w:t>
      </w:r>
      <w:r w:rsidR="000207F0" w:rsidRPr="00910005">
        <w:rPr>
          <w:rFonts w:ascii="Comic Sans MS" w:hAnsi="Comic Sans MS" w:cs="Arial"/>
          <w:b/>
          <w:bCs/>
          <w:sz w:val="26"/>
          <w:szCs w:val="26"/>
        </w:rPr>
        <w:t xml:space="preserve">a cui seguirà un’intervista </w:t>
      </w:r>
      <w:r w:rsidRPr="00910005">
        <w:rPr>
          <w:rFonts w:ascii="Comic Sans MS" w:hAnsi="Comic Sans MS" w:cs="Arial"/>
          <w:b/>
          <w:bCs/>
          <w:sz w:val="26"/>
          <w:szCs w:val="26"/>
        </w:rPr>
        <w:t>t</w:t>
      </w:r>
      <w:r w:rsidR="000207F0" w:rsidRPr="00910005">
        <w:rPr>
          <w:rFonts w:ascii="Comic Sans MS" w:hAnsi="Comic Sans MS" w:cs="Arial"/>
          <w:b/>
          <w:bCs/>
          <w:sz w:val="26"/>
          <w:szCs w:val="26"/>
        </w:rPr>
        <w:t xml:space="preserve">elefonica </w:t>
      </w:r>
      <w:r w:rsidRPr="00910005">
        <w:rPr>
          <w:rFonts w:ascii="Comic Sans MS" w:hAnsi="Comic Sans MS" w:cs="Arial"/>
          <w:b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851803" w:rsidRPr="00910005">
        <w:rPr>
          <w:rFonts w:ascii="Comic Sans MS" w:hAnsi="Comic Sans MS" w:cs="Arial"/>
          <w:b/>
          <w:bCs/>
          <w:sz w:val="26"/>
          <w:szCs w:val="26"/>
        </w:rPr>
        <w:t xml:space="preserve"> </w:t>
      </w:r>
    </w:p>
    <w:p w:rsidR="00DF1629" w:rsidRDefault="00851803">
      <w:pPr>
        <w:widowControl w:val="0"/>
        <w:ind w:left="400"/>
        <w:rPr>
          <w:rFonts w:ascii="Comic Sans MS" w:hAnsi="Comic Sans MS"/>
          <w:b/>
          <w:color w:val="212120"/>
          <w:sz w:val="28"/>
          <w:szCs w:val="28"/>
        </w:rPr>
      </w:pPr>
      <w:r>
        <w:rPr>
          <w:rFonts w:ascii="Comic Sans MS" w:hAnsi="Comic Sans MS"/>
          <w:b/>
          <w:color w:val="212120"/>
          <w:sz w:val="28"/>
          <w:szCs w:val="28"/>
        </w:rPr>
        <w:t xml:space="preserve">            </w:t>
      </w:r>
    </w:p>
    <w:p w:rsidR="00DF1629" w:rsidRPr="00910005" w:rsidRDefault="00DF1629">
      <w:pPr>
        <w:widowControl w:val="0"/>
        <w:ind w:left="400"/>
        <w:rPr>
          <w:rFonts w:ascii="Comic Sans MS" w:hAnsi="Comic Sans MS"/>
          <w:b/>
          <w:color w:val="212120"/>
          <w:sz w:val="26"/>
          <w:szCs w:val="26"/>
        </w:rPr>
      </w:pPr>
      <w:r w:rsidRPr="00910005">
        <w:rPr>
          <w:rFonts w:ascii="Comic Sans MS" w:hAnsi="Comic Sans MS"/>
          <w:b/>
          <w:color w:val="212120"/>
          <w:sz w:val="26"/>
          <w:szCs w:val="26"/>
        </w:rPr>
        <w:t>d</w:t>
      </w:r>
      <w:r w:rsidR="006C147D" w:rsidRPr="00910005">
        <w:rPr>
          <w:rFonts w:ascii="Comic Sans MS" w:hAnsi="Comic Sans MS"/>
          <w:b/>
          <w:color w:val="212120"/>
          <w:sz w:val="26"/>
          <w:szCs w:val="26"/>
        </w:rPr>
        <w:t>a operatori dell’AUSL N. 6 mediante un questionario</w:t>
      </w:r>
      <w:r w:rsidR="00851803" w:rsidRPr="00910005">
        <w:rPr>
          <w:rFonts w:ascii="Comic Sans MS" w:hAnsi="Comic Sans MS"/>
          <w:b/>
          <w:color w:val="212120"/>
          <w:sz w:val="26"/>
          <w:szCs w:val="26"/>
        </w:rPr>
        <w:t xml:space="preserve"> </w:t>
      </w:r>
      <w:r w:rsidR="006C147D" w:rsidRPr="00910005">
        <w:rPr>
          <w:rFonts w:ascii="Comic Sans MS" w:hAnsi="Comic Sans MS"/>
          <w:b/>
          <w:color w:val="212120"/>
          <w:sz w:val="26"/>
          <w:szCs w:val="26"/>
        </w:rPr>
        <w:t>standardizzato</w:t>
      </w:r>
      <w:r w:rsidR="00851803" w:rsidRPr="00910005">
        <w:rPr>
          <w:rFonts w:ascii="Comic Sans MS" w:hAnsi="Comic Sans MS"/>
          <w:b/>
          <w:color w:val="212120"/>
          <w:sz w:val="26"/>
          <w:szCs w:val="26"/>
        </w:rPr>
        <w:t xml:space="preserve"> </w:t>
      </w:r>
      <w:r w:rsidRPr="00910005">
        <w:rPr>
          <w:rFonts w:ascii="Comic Sans MS" w:hAnsi="Comic Sans MS"/>
          <w:b/>
          <w:color w:val="212120"/>
          <w:sz w:val="26"/>
          <w:szCs w:val="26"/>
        </w:rPr>
        <w:t xml:space="preserve">la cui compilazione </w:t>
      </w:r>
      <w:r w:rsidR="00A22E4A" w:rsidRPr="00910005">
        <w:rPr>
          <w:rFonts w:ascii="Comic Sans MS" w:hAnsi="Comic Sans MS"/>
          <w:b/>
          <w:color w:val="212120"/>
          <w:sz w:val="26"/>
          <w:szCs w:val="26"/>
        </w:rPr>
        <w:t>richiede</w:t>
      </w:r>
      <w:r w:rsidRPr="00910005">
        <w:rPr>
          <w:rFonts w:ascii="Comic Sans MS" w:hAnsi="Comic Sans MS"/>
          <w:b/>
          <w:color w:val="212120"/>
          <w:sz w:val="26"/>
          <w:szCs w:val="26"/>
        </w:rPr>
        <w:t xml:space="preserve"> </w:t>
      </w:r>
    </w:p>
    <w:p w:rsidR="00A03255" w:rsidRPr="00910005" w:rsidRDefault="00DF1629">
      <w:pPr>
        <w:widowControl w:val="0"/>
        <w:ind w:left="400"/>
        <w:rPr>
          <w:rFonts w:ascii="Comic Sans MS" w:hAnsi="Comic Sans MS"/>
          <w:b/>
          <w:color w:val="212120"/>
          <w:sz w:val="26"/>
          <w:szCs w:val="26"/>
        </w:rPr>
      </w:pPr>
      <w:r w:rsidRPr="00910005">
        <w:rPr>
          <w:rFonts w:ascii="Comic Sans MS" w:hAnsi="Comic Sans MS"/>
          <w:b/>
          <w:color w:val="212120"/>
          <w:sz w:val="26"/>
          <w:szCs w:val="26"/>
        </w:rPr>
        <w:t xml:space="preserve"> circa</w:t>
      </w:r>
      <w:r w:rsidR="00851803" w:rsidRPr="00910005">
        <w:rPr>
          <w:rFonts w:ascii="Comic Sans MS" w:hAnsi="Comic Sans MS"/>
          <w:b/>
          <w:color w:val="212120"/>
          <w:sz w:val="26"/>
          <w:szCs w:val="26"/>
        </w:rPr>
        <w:t xml:space="preserve"> </w:t>
      </w:r>
      <w:r w:rsidRPr="00910005">
        <w:rPr>
          <w:rFonts w:ascii="Comic Sans MS" w:hAnsi="Comic Sans MS"/>
          <w:b/>
          <w:color w:val="212120"/>
          <w:sz w:val="26"/>
          <w:szCs w:val="26"/>
        </w:rPr>
        <w:t>20 minuti</w:t>
      </w:r>
      <w:r w:rsidR="00851803" w:rsidRPr="00910005">
        <w:rPr>
          <w:rFonts w:ascii="Comic Sans MS" w:hAnsi="Comic Sans MS"/>
          <w:b/>
          <w:color w:val="212120"/>
          <w:sz w:val="26"/>
          <w:szCs w:val="26"/>
        </w:rPr>
        <w:t xml:space="preserve">        </w:t>
      </w:r>
    </w:p>
    <w:p w:rsidR="00CC02E7" w:rsidRPr="00CC02E7" w:rsidRDefault="00CC02E7" w:rsidP="00CC02E7">
      <w:pPr>
        <w:pStyle w:val="Corpodeltesto"/>
        <w:ind w:left="45" w:right="15"/>
        <w:jc w:val="center"/>
        <w:rPr>
          <w:rFonts w:ascii="Arial" w:hAnsi="Arial" w:cs="Arial"/>
          <w:bCs/>
          <w:color w:val="6B2A2B"/>
          <w:sz w:val="22"/>
          <w:szCs w:val="22"/>
        </w:rPr>
      </w:pPr>
    </w:p>
    <w:p w:rsidR="00CC02E7" w:rsidRPr="00CC02E7" w:rsidRDefault="00CC02E7" w:rsidP="00CC02E7">
      <w:pPr>
        <w:widowControl w:val="0"/>
        <w:spacing w:line="360" w:lineRule="auto"/>
        <w:ind w:left="400" w:right="1633"/>
        <w:jc w:val="center"/>
        <w:rPr>
          <w:rFonts w:ascii="Arial" w:hAnsi="Arial" w:cs="Arial"/>
          <w:bCs/>
          <w:color w:val="6B2A2B"/>
          <w:sz w:val="4"/>
          <w:szCs w:val="4"/>
        </w:rPr>
      </w:pPr>
    </w:p>
    <w:p w:rsidR="00A03255" w:rsidRPr="005C1AC9" w:rsidRDefault="00CC02E7" w:rsidP="00CC02E7">
      <w:pPr>
        <w:widowControl w:val="0"/>
        <w:spacing w:line="360" w:lineRule="auto"/>
        <w:ind w:left="400" w:right="1633"/>
        <w:jc w:val="center"/>
        <w:rPr>
          <w:rFonts w:ascii="Comic Sans MS" w:hAnsi="Comic Sans MS" w:cs="Arial"/>
          <w:b/>
          <w:bCs/>
          <w:sz w:val="36"/>
          <w:szCs w:val="36"/>
          <w:shd w:val="clear" w:color="auto" w:fill="FFFF00"/>
        </w:rPr>
      </w:pPr>
      <w:r w:rsidRPr="00CC02E7">
        <w:rPr>
          <w:rFonts w:ascii="Comic Sans MS" w:hAnsi="Comic Sans MS" w:cs="Arial"/>
          <w:bCs/>
          <w:sz w:val="36"/>
          <w:szCs w:val="36"/>
          <w:shd w:val="clear" w:color="auto" w:fill="FFFF00"/>
        </w:rPr>
        <w:t>Principali argomenti oggetto</w:t>
      </w:r>
      <w:r w:rsidRPr="00AB5214">
        <w:rPr>
          <w:rFonts w:ascii="Comic Sans MS" w:hAnsi="Comic Sans MS" w:cs="Arial"/>
          <w:b/>
          <w:bCs/>
          <w:sz w:val="36"/>
          <w:szCs w:val="36"/>
          <w:shd w:val="clear" w:color="auto" w:fill="FFFF00"/>
        </w:rPr>
        <w:t xml:space="preserve"> </w:t>
      </w:r>
      <w:r w:rsidR="00A03255" w:rsidRPr="00AB5214">
        <w:rPr>
          <w:rFonts w:ascii="Comic Sans MS" w:hAnsi="Comic Sans MS" w:cs="Arial"/>
          <w:b/>
          <w:bCs/>
          <w:sz w:val="36"/>
          <w:szCs w:val="36"/>
          <w:shd w:val="clear" w:color="auto" w:fill="FFFF00"/>
        </w:rPr>
        <w:t>dell’intervista</w:t>
      </w:r>
    </w:p>
    <w:tbl>
      <w:tblPr>
        <w:tblW w:w="0" w:type="auto"/>
        <w:tblInd w:w="284" w:type="dxa"/>
        <w:tblLook w:val="01E0"/>
      </w:tblPr>
      <w:tblGrid>
        <w:gridCol w:w="3853"/>
        <w:gridCol w:w="473"/>
        <w:gridCol w:w="5312"/>
        <w:gridCol w:w="545"/>
        <w:gridCol w:w="4903"/>
      </w:tblGrid>
      <w:tr w:rsidR="00246C5A" w:rsidRPr="002517AC" w:rsidTr="002517AC">
        <w:trPr>
          <w:trHeight w:val="2459"/>
        </w:trPr>
        <w:tc>
          <w:tcPr>
            <w:tcW w:w="3853" w:type="dxa"/>
          </w:tcPr>
          <w:p w:rsidR="0063195A" w:rsidRPr="002517AC" w:rsidRDefault="0063195A" w:rsidP="002517AC">
            <w:pPr>
              <w:widowControl w:val="0"/>
              <w:jc w:val="center"/>
              <w:rPr>
                <w:rFonts w:ascii="Arial" w:hAnsi="Arial" w:cs="Arial"/>
                <w:b/>
                <w:bCs/>
                <w:color w:val="6B2A2B"/>
                <w:sz w:val="22"/>
                <w:szCs w:val="22"/>
              </w:rPr>
            </w:pPr>
            <w:r w:rsidRPr="002517AC">
              <w:rPr>
                <w:rFonts w:ascii="Comic Sans MS" w:hAnsi="Comic Sans MS"/>
                <w:b/>
                <w:color w:val="212120"/>
                <w:sz w:val="28"/>
                <w:szCs w:val="28"/>
              </w:rPr>
              <w:t>Attività fisica</w:t>
            </w:r>
          </w:p>
          <w:p w:rsidR="0063195A" w:rsidRPr="002517AC" w:rsidRDefault="0063195A" w:rsidP="002517AC">
            <w:pPr>
              <w:widowControl w:val="0"/>
              <w:jc w:val="center"/>
              <w:rPr>
                <w:rFonts w:ascii="Arial" w:hAnsi="Arial" w:cs="Arial"/>
                <w:b/>
                <w:bCs/>
                <w:color w:val="6B2A2B"/>
                <w:sz w:val="22"/>
                <w:szCs w:val="22"/>
              </w:rPr>
            </w:pPr>
          </w:p>
          <w:p w:rsidR="0063195A" w:rsidRPr="002517AC" w:rsidRDefault="00CC02E7" w:rsidP="002517AC">
            <w:pPr>
              <w:widowControl w:val="0"/>
              <w:jc w:val="center"/>
              <w:rPr>
                <w:rFonts w:ascii="Comic Sans MS" w:hAnsi="Comic Sans MS"/>
                <w:b/>
                <w:color w:val="212120"/>
              </w:rPr>
            </w:pPr>
            <w:r>
              <w:rPr>
                <w:rFonts w:ascii="Arial" w:hAnsi="Arial" w:cs="Arial"/>
                <w:b/>
                <w:bCs/>
                <w:noProof/>
                <w:color w:val="6B2A2B"/>
                <w:sz w:val="22"/>
                <w:szCs w:val="22"/>
                <w:lang w:eastAsia="it-IT"/>
              </w:rPr>
              <w:drawing>
                <wp:inline distT="0" distB="0" distL="0" distR="0">
                  <wp:extent cx="1327150" cy="1368425"/>
                  <wp:effectExtent l="19050" t="0" r="6350" b="0"/>
                  <wp:docPr id="95" name="Immagine 95" descr="attività fis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attività fis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368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195A" w:rsidRPr="002517AC" w:rsidRDefault="0063195A" w:rsidP="002517AC">
            <w:pPr>
              <w:widowControl w:val="0"/>
              <w:jc w:val="center"/>
              <w:rPr>
                <w:rFonts w:ascii="Comic Sans MS" w:hAnsi="Comic Sans MS"/>
                <w:b/>
                <w:color w:val="212120"/>
              </w:rPr>
            </w:pPr>
          </w:p>
          <w:p w:rsidR="0063195A" w:rsidRPr="002517AC" w:rsidRDefault="0063195A" w:rsidP="002517AC">
            <w:pPr>
              <w:widowControl w:val="0"/>
              <w:jc w:val="center"/>
              <w:rPr>
                <w:rFonts w:ascii="Comic Sans MS" w:hAnsi="Comic Sans MS"/>
                <w:b/>
                <w:color w:val="212120"/>
              </w:rPr>
            </w:pPr>
          </w:p>
        </w:tc>
        <w:tc>
          <w:tcPr>
            <w:tcW w:w="473" w:type="dxa"/>
          </w:tcPr>
          <w:p w:rsidR="0063195A" w:rsidRPr="002517AC" w:rsidRDefault="0063195A" w:rsidP="002517AC">
            <w:pPr>
              <w:widowControl w:val="0"/>
              <w:jc w:val="center"/>
              <w:rPr>
                <w:rFonts w:ascii="Comic Sans MS" w:hAnsi="Comic Sans MS"/>
                <w:b/>
                <w:color w:val="212120"/>
                <w:sz w:val="16"/>
                <w:szCs w:val="16"/>
              </w:rPr>
            </w:pPr>
          </w:p>
        </w:tc>
        <w:tc>
          <w:tcPr>
            <w:tcW w:w="5312" w:type="dxa"/>
          </w:tcPr>
          <w:p w:rsidR="005F1323" w:rsidRPr="002517AC" w:rsidRDefault="005F1323" w:rsidP="002517AC">
            <w:pPr>
              <w:widowControl w:val="0"/>
              <w:jc w:val="center"/>
              <w:rPr>
                <w:rFonts w:ascii="Comic Sans MS" w:hAnsi="Comic Sans MS"/>
                <w:b/>
                <w:color w:val="212120"/>
                <w:sz w:val="28"/>
                <w:szCs w:val="28"/>
              </w:rPr>
            </w:pPr>
            <w:r w:rsidRPr="002517AC">
              <w:rPr>
                <w:rFonts w:ascii="Comic Sans MS" w:hAnsi="Comic Sans MS"/>
                <w:b/>
                <w:color w:val="212120"/>
                <w:sz w:val="28"/>
                <w:szCs w:val="28"/>
              </w:rPr>
              <w:t>Alimentazione equilibrata</w:t>
            </w:r>
          </w:p>
          <w:p w:rsidR="0063195A" w:rsidRPr="002517AC" w:rsidRDefault="00CC02E7" w:rsidP="002517AC">
            <w:pPr>
              <w:widowControl w:val="0"/>
              <w:jc w:val="center"/>
              <w:rPr>
                <w:rFonts w:ascii="Comic Sans MS" w:hAnsi="Comic Sans MS"/>
                <w:b/>
                <w:color w:val="212120"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0800" behindDoc="1" locked="0" layoutInCell="1" allowOverlap="1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112395</wp:posOffset>
                  </wp:positionV>
                  <wp:extent cx="2291715" cy="1602105"/>
                  <wp:effectExtent l="19050" t="19050" r="13335" b="17145"/>
                  <wp:wrapNone/>
                  <wp:docPr id="96" name="Immagin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16021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5" w:type="dxa"/>
          </w:tcPr>
          <w:p w:rsidR="0063195A" w:rsidRPr="002517AC" w:rsidRDefault="0063195A" w:rsidP="002517AC">
            <w:pPr>
              <w:widowControl w:val="0"/>
              <w:jc w:val="center"/>
              <w:rPr>
                <w:rFonts w:ascii="Comic Sans MS" w:hAnsi="Comic Sans MS"/>
                <w:b/>
                <w:color w:val="212120"/>
                <w:sz w:val="16"/>
                <w:szCs w:val="16"/>
              </w:rPr>
            </w:pPr>
          </w:p>
        </w:tc>
        <w:tc>
          <w:tcPr>
            <w:tcW w:w="4903" w:type="dxa"/>
          </w:tcPr>
          <w:p w:rsidR="0063195A" w:rsidRPr="002517AC" w:rsidRDefault="0063195A" w:rsidP="002517AC">
            <w:pPr>
              <w:widowControl w:val="0"/>
              <w:jc w:val="center"/>
              <w:rPr>
                <w:rFonts w:ascii="Comic Sans MS" w:hAnsi="Comic Sans MS"/>
                <w:b/>
                <w:color w:val="212120"/>
                <w:sz w:val="28"/>
                <w:szCs w:val="28"/>
              </w:rPr>
            </w:pPr>
            <w:r w:rsidRPr="002517AC">
              <w:rPr>
                <w:rFonts w:ascii="Comic Sans MS" w:hAnsi="Comic Sans MS"/>
                <w:b/>
                <w:color w:val="212120"/>
                <w:sz w:val="28"/>
                <w:szCs w:val="28"/>
              </w:rPr>
              <w:t>Consumo di alcool</w:t>
            </w:r>
          </w:p>
          <w:p w:rsidR="0063195A" w:rsidRPr="002517AC" w:rsidRDefault="0063195A" w:rsidP="002517AC">
            <w:pPr>
              <w:widowControl w:val="0"/>
              <w:jc w:val="center"/>
              <w:rPr>
                <w:rFonts w:ascii="Arial" w:hAnsi="Arial" w:cs="Arial"/>
                <w:b/>
                <w:bCs/>
                <w:color w:val="6B2A2B"/>
                <w:sz w:val="22"/>
                <w:szCs w:val="22"/>
              </w:rPr>
            </w:pPr>
          </w:p>
          <w:p w:rsidR="0063195A" w:rsidRPr="002517AC" w:rsidRDefault="0063195A" w:rsidP="002517AC">
            <w:pPr>
              <w:widowControl w:val="0"/>
              <w:jc w:val="center"/>
              <w:rPr>
                <w:rFonts w:ascii="Arial" w:hAnsi="Arial" w:cs="Arial"/>
                <w:b/>
                <w:bCs/>
                <w:color w:val="6B2A2B"/>
                <w:sz w:val="22"/>
                <w:szCs w:val="22"/>
              </w:rPr>
            </w:pPr>
          </w:p>
          <w:p w:rsidR="0063195A" w:rsidRPr="002517AC" w:rsidRDefault="00CC02E7" w:rsidP="002517AC">
            <w:pPr>
              <w:widowControl w:val="0"/>
              <w:jc w:val="center"/>
              <w:rPr>
                <w:rFonts w:ascii="Comic Sans MS" w:hAnsi="Comic Sans MS"/>
                <w:b/>
                <w:color w:val="2121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6B2A2B"/>
                <w:lang w:eastAsia="it-IT"/>
              </w:rPr>
              <w:drawing>
                <wp:inline distT="0" distB="0" distL="0" distR="0">
                  <wp:extent cx="1409700" cy="1390650"/>
                  <wp:effectExtent l="19050" t="0" r="0" b="0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C5A" w:rsidRPr="002517AC" w:rsidTr="002517AC">
        <w:trPr>
          <w:trHeight w:val="2548"/>
        </w:trPr>
        <w:tc>
          <w:tcPr>
            <w:tcW w:w="3853" w:type="dxa"/>
          </w:tcPr>
          <w:p w:rsidR="0063195A" w:rsidRPr="002517AC" w:rsidRDefault="0063195A" w:rsidP="002517AC">
            <w:pPr>
              <w:widowControl w:val="0"/>
              <w:jc w:val="center"/>
              <w:rPr>
                <w:rFonts w:ascii="Comic Sans MS" w:hAnsi="Comic Sans MS"/>
                <w:b/>
                <w:color w:val="212120"/>
                <w:sz w:val="28"/>
                <w:szCs w:val="28"/>
              </w:rPr>
            </w:pPr>
            <w:r w:rsidRPr="002517AC">
              <w:rPr>
                <w:rFonts w:ascii="Comic Sans MS" w:hAnsi="Comic Sans MS"/>
                <w:b/>
                <w:color w:val="212120"/>
                <w:sz w:val="28"/>
                <w:szCs w:val="28"/>
              </w:rPr>
              <w:t>Sicurezza stradale</w:t>
            </w:r>
          </w:p>
          <w:p w:rsidR="005E62EE" w:rsidRPr="002517AC" w:rsidRDefault="005E62EE" w:rsidP="002517AC">
            <w:pPr>
              <w:widowControl w:val="0"/>
              <w:jc w:val="center"/>
              <w:rPr>
                <w:rFonts w:ascii="Arial" w:hAnsi="Arial" w:cs="Arial"/>
                <w:b/>
                <w:bCs/>
                <w:color w:val="6B2A2B"/>
              </w:rPr>
            </w:pPr>
          </w:p>
          <w:p w:rsidR="0063195A" w:rsidRPr="002517AC" w:rsidRDefault="00CC02E7" w:rsidP="002517AC">
            <w:pPr>
              <w:widowControl w:val="0"/>
              <w:jc w:val="center"/>
              <w:rPr>
                <w:rFonts w:ascii="Comic Sans MS" w:hAnsi="Comic Sans MS"/>
                <w:b/>
                <w:color w:val="2121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6B2A2B"/>
                <w:lang w:eastAsia="it-IT"/>
              </w:rPr>
              <w:drawing>
                <wp:inline distT="0" distB="0" distL="0" distR="0">
                  <wp:extent cx="1743075" cy="1181100"/>
                  <wp:effectExtent l="19050" t="0" r="9525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95A" w:rsidRPr="002517AC" w:rsidRDefault="0063195A" w:rsidP="002517AC">
            <w:pPr>
              <w:widowControl w:val="0"/>
              <w:rPr>
                <w:rFonts w:ascii="Comic Sans MS" w:hAnsi="Comic Sans MS"/>
                <w:b/>
                <w:color w:val="212120"/>
                <w:sz w:val="16"/>
                <w:szCs w:val="16"/>
              </w:rPr>
            </w:pPr>
          </w:p>
        </w:tc>
        <w:tc>
          <w:tcPr>
            <w:tcW w:w="473" w:type="dxa"/>
          </w:tcPr>
          <w:p w:rsidR="0063195A" w:rsidRPr="002517AC" w:rsidRDefault="0063195A" w:rsidP="002517AC">
            <w:pPr>
              <w:widowControl w:val="0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5312" w:type="dxa"/>
          </w:tcPr>
          <w:p w:rsidR="005E62EE" w:rsidRDefault="005E62EE" w:rsidP="002517AC">
            <w:pPr>
              <w:widowControl w:val="0"/>
              <w:jc w:val="center"/>
            </w:pPr>
          </w:p>
          <w:p w:rsidR="00127385" w:rsidRDefault="00127385" w:rsidP="002517AC">
            <w:pPr>
              <w:widowControl w:val="0"/>
              <w:jc w:val="center"/>
            </w:pPr>
          </w:p>
          <w:p w:rsidR="00127385" w:rsidRPr="002517AC" w:rsidRDefault="00127385" w:rsidP="002517AC">
            <w:pPr>
              <w:widowControl w:val="0"/>
              <w:jc w:val="center"/>
              <w:rPr>
                <w:rFonts w:ascii="Comic Sans MS" w:hAnsi="Comic Sans MS"/>
                <w:b/>
                <w:color w:val="212120"/>
                <w:sz w:val="28"/>
                <w:szCs w:val="28"/>
              </w:rPr>
            </w:pPr>
            <w:r w:rsidRPr="002517AC">
              <w:rPr>
                <w:rFonts w:ascii="Comic Sans MS" w:hAnsi="Comic Sans MS"/>
                <w:b/>
                <w:color w:val="212120"/>
                <w:sz w:val="28"/>
                <w:szCs w:val="28"/>
              </w:rPr>
              <w:t>Screening oncologici:</w:t>
            </w:r>
          </w:p>
          <w:p w:rsidR="00127385" w:rsidRPr="002517AC" w:rsidRDefault="00127385" w:rsidP="002517AC">
            <w:pPr>
              <w:widowControl w:val="0"/>
              <w:jc w:val="center"/>
              <w:rPr>
                <w:rFonts w:ascii="Comic Sans MS" w:hAnsi="Comic Sans MS"/>
                <w:b/>
                <w:color w:val="212120"/>
                <w:sz w:val="28"/>
                <w:szCs w:val="28"/>
              </w:rPr>
            </w:pPr>
            <w:r w:rsidRPr="002517AC">
              <w:rPr>
                <w:rFonts w:ascii="Comic Sans MS" w:hAnsi="Comic Sans MS"/>
                <w:b/>
                <w:color w:val="212120"/>
                <w:sz w:val="28"/>
                <w:szCs w:val="28"/>
              </w:rPr>
              <w:t xml:space="preserve"> Mammella,</w:t>
            </w:r>
          </w:p>
          <w:p w:rsidR="00127385" w:rsidRPr="002517AC" w:rsidRDefault="00127385" w:rsidP="002517AC">
            <w:pPr>
              <w:widowControl w:val="0"/>
              <w:jc w:val="center"/>
              <w:rPr>
                <w:rFonts w:ascii="Comic Sans MS" w:hAnsi="Comic Sans MS"/>
                <w:b/>
                <w:color w:val="212120"/>
                <w:sz w:val="28"/>
                <w:szCs w:val="28"/>
              </w:rPr>
            </w:pPr>
            <w:r w:rsidRPr="002517AC">
              <w:rPr>
                <w:rFonts w:ascii="Comic Sans MS" w:hAnsi="Comic Sans MS"/>
                <w:b/>
                <w:color w:val="212120"/>
                <w:sz w:val="28"/>
                <w:szCs w:val="28"/>
              </w:rPr>
              <w:t>Collo dell’utero, Colon - retto</w:t>
            </w:r>
          </w:p>
          <w:p w:rsidR="0063195A" w:rsidRPr="002517AC" w:rsidRDefault="0063195A" w:rsidP="002517AC">
            <w:pPr>
              <w:widowControl w:val="0"/>
              <w:jc w:val="center"/>
              <w:rPr>
                <w:rFonts w:ascii="Comic Sans MS" w:hAnsi="Comic Sans MS"/>
                <w:b/>
                <w:color w:val="212120"/>
                <w:sz w:val="16"/>
                <w:szCs w:val="16"/>
              </w:rPr>
            </w:pPr>
          </w:p>
        </w:tc>
        <w:tc>
          <w:tcPr>
            <w:tcW w:w="545" w:type="dxa"/>
          </w:tcPr>
          <w:p w:rsidR="0063195A" w:rsidRPr="002517AC" w:rsidRDefault="0063195A" w:rsidP="002517AC">
            <w:pPr>
              <w:widowControl w:val="0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4903" w:type="dxa"/>
          </w:tcPr>
          <w:p w:rsidR="0063195A" w:rsidRPr="002517AC" w:rsidRDefault="0063195A" w:rsidP="002517AC">
            <w:pPr>
              <w:widowControl w:val="0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2517AC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Controllo  del peso corporeo             </w:t>
            </w:r>
          </w:p>
          <w:p w:rsidR="0063195A" w:rsidRPr="002517AC" w:rsidRDefault="0063195A" w:rsidP="002517AC">
            <w:pPr>
              <w:widowControl w:val="0"/>
              <w:jc w:val="center"/>
              <w:rPr>
                <w:rFonts w:ascii="Arial" w:hAnsi="Arial" w:cs="Arial"/>
                <w:b/>
                <w:bCs/>
                <w:color w:val="6B2A2B"/>
              </w:rPr>
            </w:pPr>
          </w:p>
          <w:p w:rsidR="0063195A" w:rsidRPr="002517AC" w:rsidRDefault="00CC02E7" w:rsidP="002517AC">
            <w:pPr>
              <w:widowControl w:val="0"/>
              <w:jc w:val="center"/>
              <w:rPr>
                <w:rFonts w:ascii="Comic Sans MS" w:hAnsi="Comic Sans MS"/>
                <w:b/>
                <w:color w:val="2121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6B2A2B"/>
                <w:lang w:eastAsia="it-IT"/>
              </w:rPr>
              <w:drawing>
                <wp:inline distT="0" distB="0" distL="0" distR="0">
                  <wp:extent cx="1085850" cy="1285875"/>
                  <wp:effectExtent l="19050" t="0" r="0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C5A" w:rsidRPr="002517AC" w:rsidTr="002517AC">
        <w:trPr>
          <w:trHeight w:val="1348"/>
        </w:trPr>
        <w:tc>
          <w:tcPr>
            <w:tcW w:w="3853" w:type="dxa"/>
          </w:tcPr>
          <w:p w:rsidR="00246C5A" w:rsidRPr="002517AC" w:rsidRDefault="007C3901" w:rsidP="002517AC">
            <w:pPr>
              <w:widowControl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517AC">
              <w:rPr>
                <w:rFonts w:ascii="Comic Sans MS" w:hAnsi="Comic Sans MS" w:cs="Arial"/>
                <w:b/>
                <w:bCs/>
                <w:sz w:val="28"/>
                <w:szCs w:val="28"/>
              </w:rPr>
              <w:t>F</w:t>
            </w:r>
            <w:r w:rsidR="00246C5A" w:rsidRPr="002517AC">
              <w:rPr>
                <w:rFonts w:ascii="Comic Sans MS" w:hAnsi="Comic Sans MS" w:cs="Arial"/>
                <w:b/>
                <w:bCs/>
                <w:sz w:val="28"/>
                <w:szCs w:val="28"/>
              </w:rPr>
              <w:t>umo</w:t>
            </w:r>
          </w:p>
          <w:p w:rsidR="00246C5A" w:rsidRPr="002517AC" w:rsidRDefault="00246C5A" w:rsidP="002517AC">
            <w:pPr>
              <w:widowControl w:val="0"/>
              <w:jc w:val="center"/>
              <w:rPr>
                <w:rFonts w:ascii="Arial" w:hAnsi="Arial" w:cs="Arial"/>
                <w:b/>
                <w:bCs/>
                <w:color w:val="6B2A2B"/>
              </w:rPr>
            </w:pPr>
          </w:p>
          <w:p w:rsidR="0063195A" w:rsidRPr="002517AC" w:rsidRDefault="00CC02E7" w:rsidP="002517AC">
            <w:pPr>
              <w:pStyle w:val="Corpodeltesto"/>
              <w:ind w:right="15"/>
              <w:jc w:val="center"/>
              <w:rPr>
                <w:rFonts w:ascii="Comic Sans MS" w:hAnsi="Comic Sans MS"/>
                <w:b/>
                <w:color w:val="2121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6B2A2B"/>
                <w:lang w:eastAsia="it-IT"/>
              </w:rPr>
              <w:drawing>
                <wp:inline distT="0" distB="0" distL="0" distR="0">
                  <wp:extent cx="1114425" cy="1095375"/>
                  <wp:effectExtent l="19050" t="0" r="9525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</w:tcPr>
          <w:p w:rsidR="0063195A" w:rsidRPr="002517AC" w:rsidRDefault="0063195A" w:rsidP="002517AC">
            <w:pPr>
              <w:widowControl w:val="0"/>
              <w:rPr>
                <w:rFonts w:ascii="Comic Sans MS" w:hAnsi="Comic Sans MS"/>
                <w:b/>
                <w:color w:val="212120"/>
                <w:sz w:val="16"/>
                <w:szCs w:val="16"/>
              </w:rPr>
            </w:pPr>
          </w:p>
        </w:tc>
        <w:tc>
          <w:tcPr>
            <w:tcW w:w="5312" w:type="dxa"/>
          </w:tcPr>
          <w:p w:rsidR="0063195A" w:rsidRPr="002517AC" w:rsidRDefault="00CC02E7" w:rsidP="002517AC">
            <w:pPr>
              <w:widowControl w:val="0"/>
              <w:jc w:val="center"/>
              <w:rPr>
                <w:rFonts w:ascii="Comic Sans MS" w:hAnsi="Comic Sans MS"/>
                <w:b/>
                <w:color w:val="212120"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81100" cy="1133475"/>
                  <wp:effectExtent l="19050" t="19050" r="19050" b="28575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</w:tcPr>
          <w:p w:rsidR="0063195A" w:rsidRPr="002517AC" w:rsidRDefault="0063195A" w:rsidP="002517AC">
            <w:pPr>
              <w:widowControl w:val="0"/>
              <w:rPr>
                <w:rFonts w:ascii="Comic Sans MS" w:hAnsi="Comic Sans MS"/>
                <w:b/>
                <w:color w:val="212120"/>
                <w:sz w:val="16"/>
                <w:szCs w:val="16"/>
              </w:rPr>
            </w:pPr>
          </w:p>
        </w:tc>
        <w:tc>
          <w:tcPr>
            <w:tcW w:w="4903" w:type="dxa"/>
          </w:tcPr>
          <w:p w:rsidR="00471D89" w:rsidRPr="002517AC" w:rsidRDefault="00CC02E7" w:rsidP="002517AC">
            <w:pPr>
              <w:widowControl w:val="0"/>
              <w:rPr>
                <w:rFonts w:ascii="Comic Sans MS" w:hAnsi="Comic Sans MS"/>
                <w:b/>
                <w:color w:val="212120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color w:val="212120"/>
                <w:sz w:val="28"/>
                <w:szCs w:val="28"/>
                <w:lang w:eastAsia="it-IT"/>
              </w:rPr>
              <w:drawing>
                <wp:anchor distT="0" distB="0" distL="114935" distR="114935" simplePos="0" relativeHeight="251661824" behindDoc="0" locked="0" layoutInCell="1" allowOverlap="1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354330</wp:posOffset>
                  </wp:positionV>
                  <wp:extent cx="880110" cy="1000125"/>
                  <wp:effectExtent l="19050" t="19050" r="15240" b="28575"/>
                  <wp:wrapNone/>
                  <wp:docPr id="97" name="Immagin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1000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1D89" w:rsidRPr="002517AC">
              <w:rPr>
                <w:rFonts w:ascii="Comic Sans MS" w:hAnsi="Comic Sans MS"/>
                <w:b/>
                <w:color w:val="212120"/>
                <w:sz w:val="28"/>
                <w:szCs w:val="28"/>
              </w:rPr>
              <w:t xml:space="preserve">    Prevenzione Malattie infettive</w:t>
            </w:r>
          </w:p>
        </w:tc>
      </w:tr>
    </w:tbl>
    <w:p w:rsidR="00127385" w:rsidRPr="00A22E4A" w:rsidRDefault="00127385" w:rsidP="00A22E4A">
      <w:pPr>
        <w:pStyle w:val="Corpodeltesto"/>
        <w:ind w:left="200" w:right="1531"/>
        <w:jc w:val="center"/>
        <w:rPr>
          <w:rFonts w:ascii="Comic Sans MS" w:hAnsi="Comic Sans MS" w:cs="Arial"/>
          <w:b/>
          <w:bCs/>
          <w:sz w:val="28"/>
          <w:szCs w:val="28"/>
          <w:lang w:val="it-IT"/>
        </w:rPr>
      </w:pPr>
      <w:r w:rsidRPr="00A22E4A">
        <w:rPr>
          <w:rFonts w:ascii="Comic Sans MS" w:hAnsi="Comic Sans MS" w:cs="Arial"/>
          <w:b/>
          <w:bCs/>
          <w:sz w:val="28"/>
          <w:szCs w:val="28"/>
          <w:lang w:val="it-IT"/>
        </w:rPr>
        <w:t>Confidiamo nella Tua collaborazione di grande utilità per la programmazione di interventi di prevenzione e di promozione di stili di vita sani</w:t>
      </w:r>
    </w:p>
    <w:p w:rsidR="00127385" w:rsidRDefault="00127385" w:rsidP="00A22E4A">
      <w:pPr>
        <w:pStyle w:val="Corpodeltesto"/>
        <w:spacing w:after="60"/>
        <w:ind w:left="200" w:right="1531"/>
        <w:jc w:val="center"/>
        <w:rPr>
          <w:rFonts w:ascii="Comic Sans MS" w:hAnsi="Comic Sans MS" w:cs="Arial"/>
          <w:b/>
          <w:bCs/>
          <w:sz w:val="28"/>
          <w:szCs w:val="28"/>
        </w:rPr>
      </w:pPr>
      <w:r w:rsidRPr="00982F0F">
        <w:rPr>
          <w:rFonts w:ascii="Comic Sans MS" w:hAnsi="Comic Sans MS" w:cs="Arial"/>
          <w:b/>
          <w:bCs/>
          <w:sz w:val="28"/>
          <w:szCs w:val="28"/>
        </w:rPr>
        <w:t xml:space="preserve">Il tuo Medico di Famiglia è a conoscenza  del significato e scopo di questa iniziativa </w:t>
      </w:r>
    </w:p>
    <w:p w:rsidR="00127385" w:rsidRPr="00FE26CB" w:rsidRDefault="00127385" w:rsidP="00A22E4A">
      <w:pPr>
        <w:pStyle w:val="Corpodeltesto"/>
        <w:spacing w:after="60"/>
        <w:ind w:left="500" w:right="1531" w:hanging="100"/>
        <w:jc w:val="center"/>
        <w:rPr>
          <w:rFonts w:ascii="Comic Sans MS" w:hAnsi="Comic Sans MS"/>
          <w:sz w:val="28"/>
          <w:szCs w:val="28"/>
        </w:rPr>
      </w:pPr>
      <w:r w:rsidRPr="00FE26CB">
        <w:rPr>
          <w:rFonts w:ascii="Comic Sans MS" w:hAnsi="Comic Sans MS" w:cs="Arial"/>
          <w:b/>
          <w:bCs/>
          <w:sz w:val="28"/>
          <w:szCs w:val="28"/>
        </w:rPr>
        <w:t>A  tutela della privacy viene  garantita l’assoluta riservatezza delle informazioni raccolte</w:t>
      </w:r>
    </w:p>
    <w:p w:rsidR="00127385" w:rsidRPr="00FE26CB" w:rsidRDefault="00127385" w:rsidP="00A22E4A">
      <w:pPr>
        <w:pStyle w:val="Corpodeltesto"/>
        <w:spacing w:after="60"/>
        <w:ind w:left="200" w:right="1531"/>
        <w:jc w:val="center"/>
        <w:rPr>
          <w:rFonts w:ascii="Comic Sans MS" w:hAnsi="Comic Sans MS" w:cs="Arial"/>
          <w:b/>
          <w:bCs/>
        </w:rPr>
      </w:pPr>
      <w:r w:rsidRPr="00982F0F">
        <w:rPr>
          <w:rFonts w:ascii="Comic Sans MS" w:hAnsi="Comic Sans MS" w:cs="Arial"/>
          <w:b/>
          <w:bCs/>
          <w:sz w:val="28"/>
          <w:szCs w:val="28"/>
        </w:rPr>
        <w:t xml:space="preserve">   </w:t>
      </w:r>
      <w:r w:rsidRPr="00FE26CB">
        <w:rPr>
          <w:rFonts w:ascii="Comic Sans MS" w:hAnsi="Comic Sans MS" w:cs="Arial"/>
          <w:b/>
          <w:bCs/>
        </w:rPr>
        <w:t>Per ulteriori chiarimenti puoi contattare: Dott. Nicolò Casuccio, Dott.ssa Marilina Randazzo</w:t>
      </w:r>
    </w:p>
    <w:p w:rsidR="00127385" w:rsidRPr="00FE26CB" w:rsidRDefault="00127385" w:rsidP="00A22E4A">
      <w:pPr>
        <w:pStyle w:val="Corpodeltesto"/>
        <w:ind w:left="200" w:right="1531"/>
        <w:jc w:val="center"/>
        <w:rPr>
          <w:rFonts w:ascii="Comic Sans MS" w:hAnsi="Comic Sans MS" w:cs="Arial"/>
          <w:b/>
          <w:bCs/>
        </w:rPr>
      </w:pPr>
      <w:r w:rsidRPr="00FE26CB">
        <w:rPr>
          <w:rFonts w:ascii="Comic Sans MS" w:hAnsi="Comic Sans MS" w:cs="Arial"/>
          <w:b/>
          <w:bCs/>
        </w:rPr>
        <w:t>Servizio Sanità Pubblica, Epidemiologia e Medicina Preventiva, Via Siracusa n.45, 90141 Palermo</w:t>
      </w:r>
    </w:p>
    <w:p w:rsidR="00F33705" w:rsidRDefault="00127385" w:rsidP="00E2054A">
      <w:pPr>
        <w:pStyle w:val="Corpodeltesto"/>
        <w:ind w:left="200" w:right="54"/>
        <w:jc w:val="center"/>
        <w:rPr>
          <w:rFonts w:ascii="Arial" w:hAnsi="Arial" w:cs="Arial"/>
          <w:b/>
          <w:bCs/>
          <w:color w:val="6B2A2B"/>
          <w:sz w:val="32"/>
          <w:szCs w:val="32"/>
        </w:rPr>
      </w:pPr>
      <w:r w:rsidRPr="00FE26CB">
        <w:rPr>
          <w:rFonts w:ascii="Comic Sans MS" w:hAnsi="Comic Sans MS" w:cs="Arial"/>
          <w:b/>
          <w:bCs/>
        </w:rPr>
        <w:t xml:space="preserve">Tel. 091-6257399 fax 091-347241. Sito web del Sistema PASSI:   </w:t>
      </w:r>
      <w:hyperlink r:id="rId18" w:history="1">
        <w:r w:rsidRPr="00FE26CB">
          <w:rPr>
            <w:rStyle w:val="Collegamentoipertestuale"/>
            <w:rFonts w:ascii="Comic Sans MS" w:hAnsi="Comic Sans MS"/>
            <w:color w:val="auto"/>
          </w:rPr>
          <w:t>http://www.epicentro.iss.it/passi/</w:t>
        </w:r>
      </w:hyperlink>
      <w:r w:rsidR="00CC02E7">
        <w:rPr>
          <w:noProof/>
          <w:lang w:eastAsia="it-IT"/>
        </w:rPr>
        <w:drawing>
          <wp:anchor distT="0" distB="0" distL="114935" distR="114935" simplePos="0" relativeHeight="251653632" behindDoc="0" locked="0" layoutInCell="1" allowOverlap="1">
            <wp:simplePos x="0" y="0"/>
            <wp:positionH relativeFrom="character">
              <wp:posOffset>5648960</wp:posOffset>
            </wp:positionH>
            <wp:positionV relativeFrom="line">
              <wp:posOffset>7215505</wp:posOffset>
            </wp:positionV>
            <wp:extent cx="833755" cy="797560"/>
            <wp:effectExtent l="19050" t="19050" r="23495" b="21590"/>
            <wp:wrapNone/>
            <wp:docPr id="1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975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2E7">
        <w:rPr>
          <w:noProof/>
          <w:lang w:eastAsia="it-IT"/>
        </w:rPr>
        <w:drawing>
          <wp:anchor distT="0" distB="0" distL="114935" distR="114935" simplePos="0" relativeHeight="251654656" behindDoc="0" locked="0" layoutInCell="1" allowOverlap="1">
            <wp:simplePos x="0" y="0"/>
            <wp:positionH relativeFrom="character">
              <wp:posOffset>5648960</wp:posOffset>
            </wp:positionH>
            <wp:positionV relativeFrom="line">
              <wp:posOffset>7215505</wp:posOffset>
            </wp:positionV>
            <wp:extent cx="833755" cy="797560"/>
            <wp:effectExtent l="19050" t="19050" r="23495" b="21590"/>
            <wp:wrapNone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975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3705" w:rsidSect="00910005">
      <w:footnotePr>
        <w:pos w:val="beneathText"/>
      </w:footnotePr>
      <w:pgSz w:w="16837" w:h="23811"/>
      <w:pgMar w:top="369" w:right="340" w:bottom="249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E6AFE"/>
    <w:rsid w:val="000207F0"/>
    <w:rsid w:val="000B4137"/>
    <w:rsid w:val="00117005"/>
    <w:rsid w:val="00127385"/>
    <w:rsid w:val="00246C5A"/>
    <w:rsid w:val="002517AC"/>
    <w:rsid w:val="002A7C0F"/>
    <w:rsid w:val="00470DAF"/>
    <w:rsid w:val="00471D89"/>
    <w:rsid w:val="004B2F71"/>
    <w:rsid w:val="004B3853"/>
    <w:rsid w:val="0050019A"/>
    <w:rsid w:val="005C1AC9"/>
    <w:rsid w:val="005E62EE"/>
    <w:rsid w:val="005E74F2"/>
    <w:rsid w:val="005F1323"/>
    <w:rsid w:val="005F4446"/>
    <w:rsid w:val="0063195A"/>
    <w:rsid w:val="006C09AA"/>
    <w:rsid w:val="006C147D"/>
    <w:rsid w:val="006C6CDF"/>
    <w:rsid w:val="007B0644"/>
    <w:rsid w:val="007C3901"/>
    <w:rsid w:val="007E347B"/>
    <w:rsid w:val="00851803"/>
    <w:rsid w:val="00910005"/>
    <w:rsid w:val="009A38BA"/>
    <w:rsid w:val="009C4687"/>
    <w:rsid w:val="00A03255"/>
    <w:rsid w:val="00A22E4A"/>
    <w:rsid w:val="00AB2EE5"/>
    <w:rsid w:val="00AB5214"/>
    <w:rsid w:val="00AB6F18"/>
    <w:rsid w:val="00AF56B2"/>
    <w:rsid w:val="00B91465"/>
    <w:rsid w:val="00C268FD"/>
    <w:rsid w:val="00C901D0"/>
    <w:rsid w:val="00CA4461"/>
    <w:rsid w:val="00CC02E7"/>
    <w:rsid w:val="00CD1F8E"/>
    <w:rsid w:val="00CE6AFE"/>
    <w:rsid w:val="00CE7EDD"/>
    <w:rsid w:val="00DB7763"/>
    <w:rsid w:val="00DF1629"/>
    <w:rsid w:val="00E2054A"/>
    <w:rsid w:val="00ED2B0C"/>
    <w:rsid w:val="00F33705"/>
    <w:rsid w:val="00F829E5"/>
    <w:rsid w:val="00FC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9" strokecolor="none [1]" shadowcolor="none [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center" w:pos="5179"/>
        <w:tab w:val="right" w:pos="9998"/>
      </w:tabs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tabs>
        <w:tab w:val="center" w:pos="5179"/>
        <w:tab w:val="right" w:pos="9998"/>
      </w:tabs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center" w:pos="5539"/>
        <w:tab w:val="right" w:pos="10358"/>
      </w:tabs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3z0">
    <w:name w:val="WW8Num3z0"/>
    <w:rPr>
      <w:sz w:val="24"/>
      <w:szCs w:val="24"/>
    </w:rPr>
  </w:style>
  <w:style w:type="character" w:customStyle="1" w:styleId="WW8Num3z3">
    <w:name w:val="WW8Num3z3"/>
    <w:rPr>
      <w:b/>
      <w:i w:val="0"/>
      <w:sz w:val="20"/>
      <w:szCs w:val="20"/>
    </w:rPr>
  </w:style>
  <w:style w:type="character" w:customStyle="1" w:styleId="WW8Num4z0">
    <w:name w:val="WW8Num4z0"/>
    <w:rPr>
      <w:rFonts w:ascii="Wingdings" w:hAnsi="Wingdings"/>
      <w:color w:val="8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/>
      <w:i w:val="0"/>
      <w:color w:val="800000"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/>
      <w:i w:val="0"/>
      <w:color w:val="000000"/>
      <w:sz w:val="20"/>
      <w:szCs w:val="24"/>
    </w:rPr>
  </w:style>
  <w:style w:type="character" w:customStyle="1" w:styleId="WW8Num5z2">
    <w:name w:val="WW8Num5z2"/>
    <w:rPr>
      <w:rFonts w:ascii="Wingdings" w:hAnsi="Wingdings"/>
      <w:b/>
      <w:i w:val="0"/>
      <w:color w:val="auto"/>
      <w:sz w:val="20"/>
      <w:szCs w:val="20"/>
    </w:rPr>
  </w:style>
  <w:style w:type="character" w:customStyle="1" w:styleId="WW8Num6z0">
    <w:name w:val="WW8Num6z0"/>
    <w:rPr>
      <w:rFonts w:ascii="Wingdings" w:hAnsi="Wingdings"/>
      <w:color w:val="800000"/>
      <w:sz w:val="20"/>
      <w:szCs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b/>
      <w:i w:val="0"/>
      <w:sz w:val="24"/>
      <w:szCs w:val="24"/>
    </w:rPr>
  </w:style>
  <w:style w:type="character" w:customStyle="1" w:styleId="WW8Num8z0">
    <w:name w:val="WW8Num8z0"/>
    <w:rPr>
      <w:rFonts w:ascii="Wingdings" w:hAnsi="Wingdings" w:cs="Times New Roman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663300"/>
      <w:sz w:val="20"/>
      <w:szCs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800000"/>
      <w:sz w:val="20"/>
      <w:szCs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WW8Num12z1">
    <w:name w:val="WW8Num12z1"/>
    <w:rPr>
      <w:b/>
      <w:i w:val="0"/>
      <w:color w:val="auto"/>
      <w:sz w:val="20"/>
      <w:szCs w:val="20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  <w:color w:val="FF0000"/>
    </w:rPr>
  </w:style>
  <w:style w:type="character" w:customStyle="1" w:styleId="WW8Num13z1">
    <w:name w:val="WW8Num13z1"/>
    <w:rPr>
      <w:rFonts w:ascii="Times New Roman" w:eastAsia="Times New Roman" w:hAnsi="Times New Roman" w:cs="Times New Roman"/>
      <w:b/>
      <w:color w:val="FF000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b/>
      <w:i w:val="0"/>
      <w:color w:val="auto"/>
      <w:sz w:val="22"/>
      <w:szCs w:val="22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i w:val="0"/>
      <w:color w:val="000000"/>
      <w:sz w:val="20"/>
      <w:szCs w:val="24"/>
    </w:rPr>
  </w:style>
  <w:style w:type="character" w:customStyle="1" w:styleId="WW8Num14z2">
    <w:name w:val="WW8Num14z2"/>
    <w:rPr>
      <w:rFonts w:ascii="Wingdings" w:hAnsi="Wingdings"/>
      <w:b/>
      <w:i w:val="0"/>
      <w:color w:val="auto"/>
      <w:sz w:val="20"/>
      <w:szCs w:val="20"/>
    </w:rPr>
  </w:style>
  <w:style w:type="character" w:customStyle="1" w:styleId="WW8Num15z0">
    <w:name w:val="WW8Num15z0"/>
    <w:rPr>
      <w:rFonts w:ascii="Wingdings" w:hAnsi="Wingdings"/>
      <w:color w:val="000000"/>
      <w:sz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color w:val="FF0000"/>
    </w:rPr>
  </w:style>
  <w:style w:type="character" w:customStyle="1" w:styleId="WW8Num17z1">
    <w:name w:val="WW8Num17z1"/>
    <w:rPr>
      <w:rFonts w:ascii="Times New Roman" w:eastAsia="Times New Roman" w:hAnsi="Times New Roman" w:cs="Times New Roman"/>
      <w:b/>
      <w:color w:val="FF0000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Wingdings" w:hAnsi="Wingdings"/>
      <w:color w:val="800000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7z6">
    <w:name w:val="WW8Num17z6"/>
    <w:rPr>
      <w:rFonts w:ascii="Symbol" w:hAnsi="Symbol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WW8Num19z0">
    <w:name w:val="WW8Num19z0"/>
    <w:rPr>
      <w:rFonts w:ascii="Wingdings" w:hAnsi="Wingdings"/>
      <w:color w:val="000000"/>
      <w:sz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5">
    <w:name w:val="WW8Num19z5"/>
    <w:rPr>
      <w:rFonts w:ascii="Wingdings" w:hAnsi="Wingdings"/>
    </w:rPr>
  </w:style>
  <w:style w:type="character" w:customStyle="1" w:styleId="WW8Num20z0">
    <w:name w:val="WW8Num20z0"/>
    <w:rPr>
      <w:b/>
      <w:i w:val="0"/>
      <w:color w:val="800000"/>
      <w:sz w:val="22"/>
      <w:szCs w:val="22"/>
    </w:rPr>
  </w:style>
  <w:style w:type="character" w:customStyle="1" w:styleId="WW8Num20z1">
    <w:name w:val="WW8Num20z1"/>
    <w:rPr>
      <w:rFonts w:ascii="Times New Roman" w:eastAsia="Times New Roman" w:hAnsi="Times New Roman" w:cs="Times New Roman"/>
      <w:b/>
      <w:i w:val="0"/>
      <w:color w:val="000000"/>
      <w:sz w:val="20"/>
      <w:szCs w:val="24"/>
    </w:rPr>
  </w:style>
  <w:style w:type="character" w:customStyle="1" w:styleId="WW8Num20z2">
    <w:name w:val="WW8Num20z2"/>
    <w:rPr>
      <w:rFonts w:ascii="Wingdings" w:hAnsi="Wingdings"/>
      <w:b/>
      <w:i w:val="0"/>
      <w:color w:val="auto"/>
      <w:sz w:val="20"/>
      <w:szCs w:val="20"/>
    </w:rPr>
  </w:style>
  <w:style w:type="character" w:customStyle="1" w:styleId="WW8Num21z1">
    <w:name w:val="WW8Num21z1"/>
    <w:rPr>
      <w:b/>
      <w:i w:val="0"/>
    </w:rPr>
  </w:style>
  <w:style w:type="character" w:customStyle="1" w:styleId="WW8Num22z0">
    <w:name w:val="WW8Num22z0"/>
    <w:rPr>
      <w:rFonts w:ascii="Wingdings" w:hAnsi="Wingdings"/>
      <w:color w:val="000000"/>
      <w:sz w:val="2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0000"/>
      <w:sz w:val="2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5">
    <w:name w:val="WW8Num23z5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Symbol" w:eastAsia="Times New Roman" w:hAnsi="Symbol" w:cs="Tahoma"/>
      <w:b/>
      <w:color w:val="auto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/>
      <w:color w:val="000000"/>
      <w:sz w:val="2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 w:cs="Times New Roman"/>
      <w:color w:val="auto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b/>
      <w:i w:val="0"/>
      <w:sz w:val="24"/>
      <w:szCs w:val="24"/>
    </w:rPr>
  </w:style>
  <w:style w:type="character" w:customStyle="1" w:styleId="WW8Num27z1">
    <w:name w:val="WW8Num27z1"/>
    <w:rPr>
      <w:rFonts w:ascii="Times New Roman" w:eastAsia="Times New Roman" w:hAnsi="Times New Roman" w:cs="Times New Roman"/>
      <w:b/>
    </w:rPr>
  </w:style>
  <w:style w:type="character" w:customStyle="1" w:styleId="WW8Num28z0">
    <w:name w:val="WW8Num28z0"/>
    <w:rPr>
      <w:b/>
      <w:i w:val="0"/>
      <w:sz w:val="24"/>
      <w:szCs w:val="24"/>
    </w:rPr>
  </w:style>
  <w:style w:type="character" w:customStyle="1" w:styleId="WW8Num29z0">
    <w:name w:val="WW8Num29z0"/>
    <w:rPr>
      <w:rFonts w:ascii="Wingdings" w:hAnsi="Wingdings" w:cs="Times New Roman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  <w:color w:val="800000"/>
      <w:sz w:val="20"/>
      <w:szCs w:val="2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" w:hAnsi="Wingdings"/>
      <w:color w:val="000000"/>
      <w:sz w:val="2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  <w:b/>
      <w:i w:val="0"/>
      <w:color w:val="800000"/>
      <w:sz w:val="20"/>
      <w:szCs w:val="20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 w:cs="Times New Roman"/>
      <w:color w:val="auto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1">
    <w:name w:val="WW8Num35z1"/>
    <w:rPr>
      <w:b/>
      <w:i w:val="0"/>
    </w:rPr>
  </w:style>
  <w:style w:type="character" w:customStyle="1" w:styleId="WW8Num36z0">
    <w:name w:val="WW8Num36z0"/>
    <w:rPr>
      <w:rFonts w:ascii="Wingdings" w:hAnsi="Wingdings"/>
      <w:color w:val="000000"/>
      <w:sz w:val="20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  <w:color w:val="800000"/>
      <w:sz w:val="2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5">
    <w:name w:val="WW8Num36z5"/>
    <w:rPr>
      <w:rFonts w:ascii="Wingdings" w:hAnsi="Wingdings"/>
    </w:rPr>
  </w:style>
  <w:style w:type="character" w:customStyle="1" w:styleId="WW8Num37z0">
    <w:name w:val="WW8Num37z0"/>
    <w:rPr>
      <w:rFonts w:ascii="Wingdings" w:hAnsi="Wingdings"/>
      <w:b/>
      <w:i w:val="0"/>
      <w:color w:val="800000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b/>
      <w:i w:val="0"/>
      <w:color w:val="663300"/>
      <w:sz w:val="22"/>
      <w:szCs w:val="22"/>
    </w:rPr>
  </w:style>
  <w:style w:type="character" w:customStyle="1" w:styleId="WW8Num38z1">
    <w:name w:val="WW8Num38z1"/>
    <w:rPr>
      <w:rFonts w:ascii="Times New Roman" w:eastAsia="Times New Roman" w:hAnsi="Times New Roman" w:cs="Times New Roman"/>
      <w:b/>
      <w:i w:val="0"/>
      <w:color w:val="000000"/>
      <w:sz w:val="20"/>
      <w:szCs w:val="24"/>
    </w:rPr>
  </w:style>
  <w:style w:type="character" w:customStyle="1" w:styleId="WW8Num38z2">
    <w:name w:val="WW8Num38z2"/>
    <w:rPr>
      <w:rFonts w:ascii="Wingdings" w:hAnsi="Wingdings"/>
      <w:b/>
      <w:i w:val="0"/>
      <w:color w:val="auto"/>
      <w:sz w:val="20"/>
      <w:szCs w:val="20"/>
    </w:rPr>
  </w:style>
  <w:style w:type="character" w:customStyle="1" w:styleId="WW8Num39z0">
    <w:name w:val="WW8Num39z0"/>
    <w:rPr>
      <w:rFonts w:ascii="Wingdings" w:hAnsi="Wingdings"/>
      <w:color w:val="800000"/>
      <w:sz w:val="20"/>
      <w:szCs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  <w:color w:val="663300"/>
      <w:sz w:val="20"/>
      <w:szCs w:val="2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Wingdings" w:hAnsi="Wingdings" w:cs="Times New Roman"/>
      <w:color w:val="auto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Wingdings" w:hAnsi="Wingdings"/>
      <w:b/>
      <w:i w:val="0"/>
      <w:color w:val="800000"/>
      <w:sz w:val="20"/>
      <w:szCs w:val="20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Wingdings" w:hAnsi="Wingdings"/>
      <w:color w:val="FF0000"/>
    </w:rPr>
  </w:style>
  <w:style w:type="character" w:customStyle="1" w:styleId="WW8Num43z1">
    <w:name w:val="WW8Num43z1"/>
    <w:rPr>
      <w:rFonts w:ascii="Wingdings" w:hAnsi="Wingdings"/>
      <w:color w:val="800000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styleId="Carpredefinitoparagrafo0">
    <w:name w:val="Default Paragraph Font"/>
  </w:style>
  <w:style w:type="character" w:styleId="Collegamentoipertestuale">
    <w:name w:val="Hyperlink"/>
    <w:basedOn w:val="Carpredefinitoparagrafo0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Corpodeltesto">
    <w:name w:val="Body Text"/>
    <w:basedOn w:val="Normale"/>
    <w:pPr>
      <w:suppressAutoHyphens w:val="0"/>
      <w:spacing w:after="120"/>
    </w:pPr>
    <w:rPr>
      <w:sz w:val="24"/>
      <w:szCs w:val="24"/>
    </w:rPr>
  </w:style>
  <w:style w:type="paragraph" w:styleId="Elenco">
    <w:name w:val="List"/>
    <w:basedOn w:val="Corpodel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Rientrocorpodeltesto">
    <w:name w:val="Body Text Indent"/>
    <w:basedOn w:val="Normale"/>
    <w:pPr>
      <w:ind w:left="360"/>
    </w:pPr>
    <w:rPr>
      <w:sz w:val="32"/>
    </w:rPr>
  </w:style>
  <w:style w:type="paragraph" w:customStyle="1" w:styleId="Testonormale1">
    <w:name w:val="Testo normale1"/>
    <w:basedOn w:val="Normale"/>
    <w:pPr>
      <w:suppressAutoHyphens w:val="0"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deltesto"/>
  </w:style>
  <w:style w:type="paragraph" w:styleId="Titolo">
    <w:name w:val="Title"/>
    <w:basedOn w:val="Normale"/>
    <w:qFormat/>
    <w:rsid w:val="00C901D0"/>
    <w:pPr>
      <w:suppressAutoHyphens w:val="0"/>
      <w:jc w:val="center"/>
    </w:pPr>
    <w:rPr>
      <w:rFonts w:ascii="Garamond" w:hAnsi="Garamond"/>
      <w:i/>
      <w:sz w:val="32"/>
      <w:lang w:eastAsia="it-IT"/>
    </w:rPr>
  </w:style>
  <w:style w:type="table" w:styleId="Grigliatabella">
    <w:name w:val="Table Grid"/>
    <w:basedOn w:val="Tabellanormale"/>
    <w:rsid w:val="006C6CD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18" Type="http://schemas.openxmlformats.org/officeDocument/2006/relationships/hyperlink" Target="http://www.epicentro.iss.it/pass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jpeg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SItI 42° CONGRESSO NAZIONALE</vt:lpstr>
    </vt:vector>
  </TitlesOfParts>
  <Company>Hewlett-Packard Company</Company>
  <LinksUpToDate>false</LinksUpToDate>
  <CharactersWithSpaces>2214</CharactersWithSpaces>
  <SharedDoc>false</SharedDoc>
  <HLinks>
    <vt:vector size="6" baseType="variant"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http://www.epicentro.iss.it/passi/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SItI 42° CONGRESSO NAZIONALE</dc:title>
  <dc:creator>User</dc:creator>
  <cp:lastModifiedBy>drago</cp:lastModifiedBy>
  <cp:revision>2</cp:revision>
  <cp:lastPrinted>2007-03-22T12:25:00Z</cp:lastPrinted>
  <dcterms:created xsi:type="dcterms:W3CDTF">2013-05-24T08:51:00Z</dcterms:created>
  <dcterms:modified xsi:type="dcterms:W3CDTF">2013-05-24T08:51:00Z</dcterms:modified>
</cp:coreProperties>
</file>